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兰花</w:t>
      </w: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集团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职工之子报名确认书</w:t>
      </w:r>
    </w:p>
    <w:p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spacing w:line="600" w:lineRule="auto"/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经核实，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同志系我单位职工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之子，（是 □ /非 □ ）兰花集团特殊群体职工子女，无异议。</w:t>
      </w:r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bookmarkStart w:id="0" w:name="_GoBack"/>
      <w:bookmarkEnd w:id="0"/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工会（盖章）        纪检办（盖章）     人力资源（盖章）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单位负责人：               单位（公章）</w:t>
      </w: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C1EDC"/>
    <w:rsid w:val="34AC1EDC"/>
    <w:rsid w:val="4B961B71"/>
    <w:rsid w:val="559F5A0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2018-04-10T00:45:00Z</dcterms:created>
  <dc:creator>胖瓜三刀</dc:creator>
  <cp:lastModifiedBy>胖瓜三刀</cp:lastModifiedBy>
  <dcterms:modified xsi:type="dcterms:W3CDTF">2018-04-10T02:22:27Z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